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160897" w14:textId="77777777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Класс, предмет: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8 класс; химия.</w:t>
      </w:r>
    </w:p>
    <w:p w14:paraId="55546697" w14:textId="1E6CF07D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Тема урока: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«Химические свойства кислот</w:t>
      </w:r>
      <w:r w:rsidR="00DC216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в свете теории электролитической диссоциации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».</w:t>
      </w:r>
    </w:p>
    <w:p w14:paraId="21F0919D" w14:textId="77777777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Тип урока: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комбинированный урок.</w:t>
      </w:r>
    </w:p>
    <w:p w14:paraId="250EF6F3" w14:textId="77777777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Вид урока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: урок-беседа.</w:t>
      </w:r>
    </w:p>
    <w:p w14:paraId="4A24839F" w14:textId="0B4BC6F8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Цели урока:</w:t>
      </w:r>
      <w:r w:rsidR="00DC216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с</w:t>
      </w:r>
      <w:bookmarkStart w:id="0" w:name="_GoBack"/>
      <w:bookmarkEnd w:id="0"/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истематизировать знания учащихся о химических свойствах кислот</w:t>
      </w:r>
      <w:r w:rsidR="00DC216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в свете теории электролитической диссоциации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. </w:t>
      </w:r>
      <w:r w:rsidR="00DC216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Сформировать представления о ряде активности металлов.</w:t>
      </w:r>
    </w:p>
    <w:p w14:paraId="75DA3F34" w14:textId="77777777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Планируемые результаты обучения:</w:t>
      </w:r>
    </w:p>
    <w:p w14:paraId="50B7A2EE" w14:textId="77777777" w:rsidR="00B34600" w:rsidRPr="00B34600" w:rsidRDefault="00B34600" w:rsidP="00B3460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32698E"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  <w:t>Предметные.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Знать химические свойства кислот, правила техники безопасности при работе с кислотами. Уметь составлять уравнения реакций, характеризующих химические свойства кислот, пользоваться рядом активности металлов, распознавать кислоты с помощью индикаторов.</w:t>
      </w:r>
    </w:p>
    <w:p w14:paraId="2FF253D0" w14:textId="77777777" w:rsidR="00B34600" w:rsidRPr="00B34600" w:rsidRDefault="00B34600" w:rsidP="00B3460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32698E"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  <w:t>Метапредметные.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Развивать умения самостоятельно определять цели своего обучения, ставить и формулировать для себя новые задачи в учёбе и познавательной деятельности, 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7E8613BF" w14:textId="77777777" w:rsidR="00B34600" w:rsidRPr="00B34600" w:rsidRDefault="00B34600" w:rsidP="00B3460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32698E"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  <w:t>Личностные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. Формировать ответственное отношение к учению, коммуникативную компетентность, знать историю химии и достижения отечественных учёных (Н. Н. Бекетов).</w:t>
      </w:r>
    </w:p>
    <w:p w14:paraId="78B087A3" w14:textId="77777777" w:rsidR="00B34600" w:rsidRPr="00B34600" w:rsidRDefault="00B34600" w:rsidP="00B3460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Оборудование: пробирки, штатив для пробирок; вытеснительный ряд металлов.</w:t>
      </w:r>
    </w:p>
    <w:p w14:paraId="27505ECB" w14:textId="77777777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Реактивы: индикаторы (фенолфталеин, лакмус, метиловый оранжевый, универсальный индикатор), оксид кальция (CaO), гидроксид натрия (NaOH раствор), карбонат кальция (CaCO</w:t>
      </w:r>
      <w:r w:rsidRPr="00B34600">
        <w:rPr>
          <w:rFonts w:ascii="OpenSans" w:eastAsia="Times New Roman" w:hAnsi="OpenSans" w:cs="Times New Roman"/>
          <w:color w:val="000000"/>
          <w:sz w:val="16"/>
          <w:szCs w:val="16"/>
          <w:vertAlign w:val="subscript"/>
          <w:lang w:eastAsia="ru-RU"/>
        </w:rPr>
        <w:t>3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мел), хлорид бария (BaCl</w:t>
      </w:r>
      <w:r w:rsidRPr="00B34600">
        <w:rPr>
          <w:rFonts w:ascii="OpenSans" w:eastAsia="Times New Roman" w:hAnsi="OpenSans" w:cs="Times New Roman"/>
          <w:color w:val="000000"/>
          <w:sz w:val="16"/>
          <w:szCs w:val="16"/>
          <w:vertAlign w:val="subscript"/>
          <w:lang w:eastAsia="ru-RU"/>
        </w:rPr>
        <w:t>2 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раствор), металлы (магний, цинк, железо, медь).</w:t>
      </w:r>
    </w:p>
    <w:p w14:paraId="51515ED9" w14:textId="77777777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tbl>
      <w:tblPr>
        <w:tblW w:w="1479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1559"/>
        <w:gridCol w:w="11963"/>
      </w:tblGrid>
      <w:tr w:rsidR="00B34600" w:rsidRPr="00B34600" w14:paraId="2D07796E" w14:textId="77777777" w:rsidTr="00B34600">
        <w:trPr>
          <w:trHeight w:val="730"/>
        </w:trPr>
        <w:tc>
          <w:tcPr>
            <w:tcW w:w="1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B08126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Ход урока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57723C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Деятельность учителя</w:t>
            </w:r>
          </w:p>
        </w:tc>
        <w:tc>
          <w:tcPr>
            <w:tcW w:w="119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C64310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Деятельность учащихся</w:t>
            </w:r>
          </w:p>
        </w:tc>
      </w:tr>
      <w:tr w:rsidR="00B34600" w:rsidRPr="00B34600" w14:paraId="287B6448" w14:textId="77777777" w:rsidTr="00B34600">
        <w:tc>
          <w:tcPr>
            <w:tcW w:w="1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CA48C8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Организационный момент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56CFA2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Учитель приветствует учащихся, проверяет готовность учеников к уроку.</w:t>
            </w:r>
          </w:p>
        </w:tc>
        <w:tc>
          <w:tcPr>
            <w:tcW w:w="119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214914" w14:textId="77777777" w:rsid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Приветствуют учителя.</w:t>
            </w:r>
          </w:p>
          <w:p w14:paraId="2BC5F4E2" w14:textId="77777777" w:rsid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14:paraId="41259BE3" w14:textId="77777777" w:rsid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14:paraId="1E6875C9" w14:textId="391A4DC0" w:rsidR="00E84EC9" w:rsidRPr="00B34600" w:rsidRDefault="00E84EC9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4600" w:rsidRPr="00B34600" w14:paraId="2FB8050A" w14:textId="77777777" w:rsidTr="00B34600">
        <w:tc>
          <w:tcPr>
            <w:tcW w:w="1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C2E3D7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Проверка домашнего задания.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AB8618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Учитель предлагает ученикам проверить свои знания о номенклатуре кислот и выполнить задания в карточках (приложение 1).</w:t>
            </w:r>
          </w:p>
        </w:tc>
        <w:tc>
          <w:tcPr>
            <w:tcW w:w="119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444281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Работают с карточками, выполняют задания. По мере выполнения подходят к доске, где с внутренней стороны записан один общий правильный ответ (приложение 2) и проверяют свою работу. По критериям оценивают свою работу и самостоятельно выставляют отметку в тетради.</w:t>
            </w:r>
          </w:p>
        </w:tc>
      </w:tr>
      <w:tr w:rsidR="00B34600" w:rsidRPr="00B34600" w14:paraId="08F16C42" w14:textId="77777777" w:rsidTr="00B34600">
        <w:tc>
          <w:tcPr>
            <w:tcW w:w="1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A6109F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Проблемная ситуация и актуализа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ция знаний.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D88240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Слово учителя. Беседа. Сегодня мы с вами продолжаем знакомиться 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с кислотами. Какие они бывают, мы уже знаем, а каких знаний о кислотах, на ваш взгляд, у вас ещё недостаточно?</w:t>
            </w:r>
          </w:p>
          <w:p w14:paraId="7F098698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Совместная постановка темы, цели и задач урока (учитель наводящими вопросами подводит учеников к теме и записывает её на доске).</w:t>
            </w:r>
          </w:p>
        </w:tc>
        <w:tc>
          <w:tcPr>
            <w:tcW w:w="119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7D8203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Ученики поддерживают беседу, отвечают, что они ещё мало знакомы с химическими свойствами кислот (или с какими веществами взаимодействуют, а с какими – не взаимодействуют кислоты), мало умеют составлять уравнения реакций кислот с разными веществами и др.</w:t>
            </w:r>
          </w:p>
        </w:tc>
      </w:tr>
      <w:tr w:rsidR="00B34600" w:rsidRPr="00B34600" w14:paraId="799B9CB8" w14:textId="77777777" w:rsidTr="00B34600">
        <w:trPr>
          <w:trHeight w:val="5176"/>
        </w:trPr>
        <w:tc>
          <w:tcPr>
            <w:tcW w:w="126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D2D82D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Решение проблемной ситуации.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BBF2AB" w14:textId="4A5CBD85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Учитель предлагает выполнить ученикам </w:t>
            </w:r>
            <w:r w:rsidR="005D6C6E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опыты , Делит класс на группы 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раздаёт каждо</w:t>
            </w:r>
            <w:r w:rsidR="005D6C6E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й группе задания.</w:t>
            </w:r>
          </w:p>
          <w:p w14:paraId="7C59460F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 случае необходимости помогает ученикам, которые испытывают затруднения.</w:t>
            </w:r>
          </w:p>
        </w:tc>
        <w:tc>
          <w:tcPr>
            <w:tcW w:w="119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E1B9A5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Выполняют задания, в случае затруднения обращаются к учителю.</w:t>
            </w:r>
          </w:p>
        </w:tc>
      </w:tr>
      <w:tr w:rsidR="00B34600" w:rsidRPr="00B34600" w14:paraId="7669D8CA" w14:textId="77777777" w:rsidTr="005D6C6E">
        <w:tc>
          <w:tcPr>
            <w:tcW w:w="1268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14:paraId="61D83E5F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DDA258" w14:textId="4C7F28B6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96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84E2A8" w14:textId="2B236F5C" w:rsidR="00507E3C" w:rsidRDefault="00507E3C" w:rsidP="00507E3C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 xml:space="preserve"> химические свойства кислот учащиеся исследуют самостоятельно.</w:t>
            </w:r>
          </w:p>
          <w:p w14:paraId="3BE171E2" w14:textId="77777777" w:rsidR="00507E3C" w:rsidRDefault="00507E3C" w:rsidP="00507E3C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Theme="minorHAnsi" w:hAnsiTheme="minorHAnsi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Обучающиеся работают в лабораториях, изучающих химические свойств</w:t>
            </w:r>
          </w:p>
          <w:p w14:paraId="5EF8037F" w14:textId="0973D5E5" w:rsidR="00507E3C" w:rsidRDefault="00507E3C" w:rsidP="00507E3C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а кислот: 1-я лаборатория – взаимодействие с металлами, 2-я лаборатория – взаимодействие с основаниями, 3-я лаборатория – взаимодействие с солями, 4-я лаборатория – индивидуальные свойства кислот, работая по отдельному заданию</w:t>
            </w:r>
          </w:p>
          <w:p w14:paraId="4BEE240E" w14:textId="398A4276" w:rsidR="0032698E" w:rsidRDefault="0032698E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14:paraId="72788E8E" w14:textId="7D7D56FD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 xml:space="preserve"> Цель исследования – провести опыт, оформить результат, сделать вывод, представить результат другим лабораториям. На выполнение исследования первым трём лабораториям дается 7 минут, четвёртой лаборатории – 15 минут. По истечении времени обобщаем результаты опытов и делаем выводы.</w:t>
            </w:r>
          </w:p>
          <w:p w14:paraId="1601C7D6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lastRenderedPageBreak/>
              <w:t>По истечении времени:</w:t>
            </w:r>
          </w:p>
          <w:p w14:paraId="5D5C2618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Приглашаются по очереди по одному сотруднику от каждой лаборатории, который представляет результаты своей работы. Представители других лабораторий заносят результаты в свою карту исследований.</w:t>
            </w:r>
          </w:p>
          <w:p w14:paraId="332E6041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Style w:val="a4"/>
                <w:rFonts w:ascii="Helvetica" w:hAnsi="Helvetica"/>
                <w:color w:val="333333"/>
                <w:sz w:val="21"/>
                <w:szCs w:val="21"/>
              </w:rPr>
              <w:t>1-я лаборатория:</w:t>
            </w:r>
          </w:p>
          <w:p w14:paraId="152F68EB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Взаимодействие с активными металлами.</w:t>
            </w:r>
          </w:p>
          <w:p w14:paraId="56D8C7E7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noProof/>
                <w:color w:val="333333"/>
                <w:sz w:val="21"/>
                <w:szCs w:val="21"/>
              </w:rPr>
              <w:drawing>
                <wp:inline distT="0" distB="0" distL="0" distR="0" wp14:anchorId="1EBC33C1" wp14:editId="351A2983">
                  <wp:extent cx="2352675" cy="942975"/>
                  <wp:effectExtent l="0" t="0" r="9525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267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79BC2A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b/>
                <w:bCs/>
                <w:color w:val="333333"/>
                <w:sz w:val="21"/>
                <w:szCs w:val="21"/>
              </w:rPr>
              <w:t>Вывод:</w:t>
            </w:r>
            <w:r>
              <w:rPr>
                <w:rFonts w:ascii="Helvetica" w:hAnsi="Helvetica"/>
                <w:color w:val="333333"/>
                <w:sz w:val="21"/>
                <w:szCs w:val="21"/>
              </w:rPr>
              <w:t> металлы взаимодействуют с кислотами. Тип реакции – реакция замещения.</w:t>
            </w:r>
          </w:p>
          <w:p w14:paraId="3A346988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Style w:val="a4"/>
                <w:rFonts w:ascii="Helvetica" w:hAnsi="Helvetica"/>
                <w:color w:val="333333"/>
                <w:sz w:val="21"/>
                <w:szCs w:val="21"/>
              </w:rPr>
              <w:t>2-я лаборатория:</w:t>
            </w:r>
          </w:p>
          <w:p w14:paraId="07C14AD2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Взаимодействие с основаниями:</w:t>
            </w:r>
          </w:p>
          <w:p w14:paraId="1D60078C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noProof/>
                <w:color w:val="333333"/>
                <w:sz w:val="21"/>
                <w:szCs w:val="21"/>
              </w:rPr>
              <w:drawing>
                <wp:inline distT="0" distB="0" distL="0" distR="0" wp14:anchorId="47B75B7C" wp14:editId="603D762B">
                  <wp:extent cx="2552700" cy="89535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0E549D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b/>
                <w:bCs/>
                <w:color w:val="333333"/>
                <w:sz w:val="21"/>
                <w:szCs w:val="21"/>
              </w:rPr>
              <w:t>Вывод:</w:t>
            </w:r>
            <w:r>
              <w:rPr>
                <w:rFonts w:ascii="Helvetica" w:hAnsi="Helvetica"/>
                <w:color w:val="333333"/>
                <w:sz w:val="21"/>
                <w:szCs w:val="21"/>
              </w:rPr>
              <w:t> кислоты взаимодействуют с основаниями. Тип реакции – реакция обмена.</w:t>
            </w:r>
          </w:p>
          <w:p w14:paraId="28D0BAD7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Вопрос к сотрудникам 2-й лаборатории:</w:t>
            </w:r>
          </w:p>
          <w:p w14:paraId="6A9C9F99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– Как называется реакция взаимодействия оснований с кислотами, в результате которой образуется соль и вода? </w:t>
            </w:r>
            <w:r>
              <w:rPr>
                <w:rStyle w:val="a6"/>
                <w:rFonts w:ascii="Helvetica" w:hAnsi="Helvetica"/>
                <w:color w:val="333333"/>
                <w:sz w:val="21"/>
                <w:szCs w:val="21"/>
              </w:rPr>
              <w:t>(Реакция нейтрализации.)</w:t>
            </w:r>
          </w:p>
          <w:p w14:paraId="15A39417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Style w:val="a4"/>
                <w:rFonts w:ascii="Helvetica" w:hAnsi="Helvetica"/>
                <w:color w:val="333333"/>
                <w:sz w:val="21"/>
                <w:szCs w:val="21"/>
              </w:rPr>
              <w:t>3-я лаборатория:</w:t>
            </w:r>
          </w:p>
          <w:p w14:paraId="3F74F239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Взаимодействие с солями:</w:t>
            </w:r>
          </w:p>
          <w:p w14:paraId="047D5392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noProof/>
                <w:color w:val="333333"/>
                <w:sz w:val="21"/>
                <w:szCs w:val="21"/>
              </w:rPr>
              <w:drawing>
                <wp:inline distT="0" distB="0" distL="0" distR="0" wp14:anchorId="30EB2C75" wp14:editId="4915605E">
                  <wp:extent cx="3438525" cy="11144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8525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FBB9DE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b/>
                <w:bCs/>
                <w:color w:val="333333"/>
                <w:sz w:val="21"/>
                <w:szCs w:val="21"/>
              </w:rPr>
              <w:t>Вывод:</w:t>
            </w:r>
            <w:r>
              <w:rPr>
                <w:rFonts w:ascii="Helvetica" w:hAnsi="Helvetica"/>
                <w:color w:val="333333"/>
                <w:sz w:val="21"/>
                <w:szCs w:val="21"/>
              </w:rPr>
              <w:t> кислоты взаимодействуют с солями. Тип реакции – реакция обмена.</w:t>
            </w:r>
          </w:p>
          <w:p w14:paraId="12164B79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Вопрос к сотрудникам 3-й лаборатории:</w:t>
            </w:r>
          </w:p>
          <w:p w14:paraId="7C5A21EB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– Какому правилу подчиняется взаимодействие кислот с солями? </w:t>
            </w:r>
            <w:r>
              <w:rPr>
                <w:rStyle w:val="a6"/>
                <w:rFonts w:ascii="Helvetica" w:hAnsi="Helvetica"/>
                <w:color w:val="333333"/>
                <w:sz w:val="21"/>
                <w:szCs w:val="21"/>
              </w:rPr>
              <w:t>(В соответствии с рядом кислот, каждая предыдущая кислота вытесняет из соли следующую: более слабую, более летучую, нерастворимую, непрочную или образуется соль, нерастворимая в воде.)</w:t>
            </w:r>
          </w:p>
          <w:p w14:paraId="28D420B8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После представления результатов своего исследования сотрудники всех лабораторий переходят к исследованию ещё одного свойства кислот – взаимодействие с оксидами металлов. После просмотра видеофрагмента, в котором представитель научной лаборатории демонстрирует химический опыт, учащиеся в своей карте исследований составляют уравнение данной химической реакции в молекулярном, полном и сокращённом виде.</w:t>
            </w:r>
          </w:p>
          <w:p w14:paraId="6CF7FF7E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Проверка результатов (вывешены на доске):</w:t>
            </w:r>
          </w:p>
          <w:p w14:paraId="01117E03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noProof/>
                <w:color w:val="333333"/>
                <w:sz w:val="21"/>
                <w:szCs w:val="21"/>
              </w:rPr>
              <w:drawing>
                <wp:inline distT="0" distB="0" distL="0" distR="0" wp14:anchorId="541EC426" wp14:editId="3B57C304">
                  <wp:extent cx="2486025" cy="5429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60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1BE8AC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b/>
                <w:bCs/>
                <w:color w:val="333333"/>
                <w:sz w:val="21"/>
                <w:szCs w:val="21"/>
              </w:rPr>
              <w:lastRenderedPageBreak/>
              <w:t>Вывод:</w:t>
            </w:r>
            <w:r>
              <w:rPr>
                <w:rFonts w:ascii="Helvetica" w:hAnsi="Helvetica"/>
                <w:color w:val="333333"/>
                <w:sz w:val="21"/>
                <w:szCs w:val="21"/>
              </w:rPr>
              <w:t> кислоты взаимодействуют с оксидами. Тип реакции – реакция обмена.</w:t>
            </w:r>
          </w:p>
          <w:p w14:paraId="24B9CF13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Подведение итогов учителем:</w:t>
            </w:r>
          </w:p>
          <w:p w14:paraId="0749E0EA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Итак, мы изучили общие свойства характерные для всех кислот.</w:t>
            </w:r>
          </w:p>
          <w:p w14:paraId="3846140A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Рассмотрите сокращённые ионные уравнения реакций и ответьте на вопрос:</w:t>
            </w:r>
          </w:p>
          <w:p w14:paraId="737B871A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– В чем состоит сходство в написании этих уравнений? </w:t>
            </w:r>
            <w:r>
              <w:rPr>
                <w:rStyle w:val="a6"/>
                <w:rFonts w:ascii="Helvetica" w:hAnsi="Helvetica"/>
                <w:color w:val="333333"/>
                <w:sz w:val="21"/>
                <w:szCs w:val="21"/>
              </w:rPr>
              <w:t>(Присутствует ион водорода.)</w:t>
            </w:r>
          </w:p>
          <w:p w14:paraId="64FAF345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– Чем объясняются общие свойства всех кислот? </w:t>
            </w:r>
            <w:r>
              <w:rPr>
                <w:rStyle w:val="a6"/>
                <w:rFonts w:ascii="Helvetica" w:hAnsi="Helvetica"/>
                <w:color w:val="333333"/>
                <w:sz w:val="21"/>
                <w:szCs w:val="21"/>
              </w:rPr>
              <w:t>(Наличием иона водорода.)</w:t>
            </w:r>
          </w:p>
          <w:p w14:paraId="0A537D9B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b/>
                <w:bCs/>
                <w:color w:val="333333"/>
                <w:sz w:val="21"/>
                <w:szCs w:val="21"/>
              </w:rPr>
              <w:t>Вывод:</w:t>
            </w:r>
            <w:r>
              <w:rPr>
                <w:rFonts w:ascii="Helvetica" w:hAnsi="Helvetica"/>
                <w:color w:val="333333"/>
                <w:sz w:val="21"/>
                <w:szCs w:val="21"/>
              </w:rPr>
              <w:t> общие свойства кислот объясняются присутствием в растворе ионов водорода.</w:t>
            </w:r>
          </w:p>
          <w:p w14:paraId="40064720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Style w:val="a4"/>
                <w:rFonts w:ascii="Helvetica" w:hAnsi="Helvetica"/>
                <w:color w:val="333333"/>
                <w:sz w:val="21"/>
                <w:szCs w:val="21"/>
              </w:rPr>
              <w:t>4-я лаборатория</w:t>
            </w:r>
            <w:r>
              <w:rPr>
                <w:rFonts w:ascii="Helvetica" w:hAnsi="Helvetica"/>
                <w:color w:val="333333"/>
                <w:sz w:val="21"/>
                <w:szCs w:val="21"/>
              </w:rPr>
              <w:t> получила отдельное задание – провести 2 химические реакции, которые выражены сокращёнными ионными уравнениями и составить на основе сокращённого ионного уравнения реакции полное ионное и молекулярное уравнение реакции, характеризующее индивидуальное свойство кислоты.</w:t>
            </w:r>
          </w:p>
          <w:p w14:paraId="4BE369B8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noProof/>
                <w:color w:val="333333"/>
                <w:sz w:val="21"/>
                <w:szCs w:val="21"/>
              </w:rPr>
              <w:drawing>
                <wp:inline distT="0" distB="0" distL="0" distR="0" wp14:anchorId="30E148CB" wp14:editId="4DB27381">
                  <wp:extent cx="3648075" cy="1076325"/>
                  <wp:effectExtent l="0" t="0" r="9525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807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5BA28A" w14:textId="77777777" w:rsidR="0032698E" w:rsidRDefault="0032698E" w:rsidP="0032698E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b/>
                <w:bCs/>
                <w:color w:val="333333"/>
                <w:sz w:val="21"/>
                <w:szCs w:val="21"/>
              </w:rPr>
              <w:t>Вывод:</w:t>
            </w:r>
            <w:r>
              <w:rPr>
                <w:rFonts w:ascii="Helvetica" w:hAnsi="Helvetica"/>
                <w:color w:val="333333"/>
                <w:sz w:val="21"/>
                <w:szCs w:val="21"/>
              </w:rPr>
              <w:t> индивидуальные свойства кислот объясняются присутствием в растворе ионов кислотного остатка.</w:t>
            </w:r>
          </w:p>
          <w:p w14:paraId="34A9F006" w14:textId="4C777B26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4600" w:rsidRPr="00B34600" w14:paraId="72AAB8B8" w14:textId="77777777" w:rsidTr="00B34600">
        <w:tc>
          <w:tcPr>
            <w:tcW w:w="1268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14:paraId="55AEA994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BE7964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Подробно рассматривается взаимодействие кислот с металлами. Учитель рассказывает о ряде активности 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металлов (вытеснительном ряде металлов, предложенном Н. Н. Бекетовым) и объясняет, как пользоваться этим рядом при составлении уравнений химических реакций.</w:t>
            </w:r>
          </w:p>
        </w:tc>
        <w:tc>
          <w:tcPr>
            <w:tcW w:w="11963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14:paraId="0643D0B7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4600" w:rsidRPr="00B34600" w14:paraId="4627AB27" w14:textId="77777777" w:rsidTr="00507E3C">
        <w:trPr>
          <w:trHeight w:val="135"/>
        </w:trPr>
        <w:tc>
          <w:tcPr>
            <w:tcW w:w="1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7D6C8C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CC9AFA" w14:textId="52DAADB6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9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6260C8" w14:textId="0289E0FF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4600" w:rsidRPr="00B34600" w14:paraId="4D5E8F17" w14:textId="77777777" w:rsidTr="00B34600">
        <w:tc>
          <w:tcPr>
            <w:tcW w:w="1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DDD07B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Самостоятельное применение знаний.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93EC4E" w14:textId="0E838F10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Учитель предлагает ученикам выполнить новое учебное задание (УЗ 2</w:t>
            </w:r>
            <w:r w:rsidR="00411F6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, 3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- приложение 4</w:t>
            </w:r>
            <w:r w:rsidR="00411F6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, 5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), подробно его объясняет.</w:t>
            </w:r>
          </w:p>
        </w:tc>
        <w:tc>
          <w:tcPr>
            <w:tcW w:w="119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DD3C4A" w14:textId="26D676B0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Самостоятельно выполняют УЗ2</w:t>
            </w:r>
            <w:r w:rsidR="00411F6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, 3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B34600" w:rsidRPr="00B34600" w14:paraId="6F9A7903" w14:textId="77777777" w:rsidTr="00B34600">
        <w:tc>
          <w:tcPr>
            <w:tcW w:w="1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A445A3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Самоконтроль. Самооценка.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1067B7" w14:textId="38C29E93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Учитель раздаёт карточки с ключами к учебному заданию 2</w:t>
            </w:r>
            <w:r w:rsidR="00411F6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, 3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, помогает в работе затрудняющимся ученикам.</w:t>
            </w:r>
          </w:p>
        </w:tc>
        <w:tc>
          <w:tcPr>
            <w:tcW w:w="119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67A7BB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Проверяют и оценивают себя по ключу.</w:t>
            </w:r>
          </w:p>
        </w:tc>
      </w:tr>
      <w:tr w:rsidR="00B34600" w:rsidRPr="00B34600" w14:paraId="02744BCA" w14:textId="77777777" w:rsidTr="00B34600">
        <w:tc>
          <w:tcPr>
            <w:tcW w:w="1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215E41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Рефлексия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29A852" w14:textId="427FAB05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Учитель проводит беседу о результатах работы с 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учебным заданием 2</w:t>
            </w:r>
            <w:r w:rsidR="00411F6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,3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9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2B4148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Рассказывают о результатах выполнения своего задания, обсуждают что «помогло или помешало получить работу», делятся впечатлениями о работе на уроке.</w:t>
            </w:r>
          </w:p>
        </w:tc>
      </w:tr>
      <w:tr w:rsidR="00B34600" w:rsidRPr="00B34600" w14:paraId="2CAF9551" w14:textId="77777777" w:rsidTr="00B34600">
        <w:tc>
          <w:tcPr>
            <w:tcW w:w="1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8C35B0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Домашнее задание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F46859" w14:textId="7F4A5FBE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Учитель объясняет порядок выполнения домашнего задания (</w:t>
            </w:r>
            <w:r w:rsidR="00507E3C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№4,5,6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).</w:t>
            </w:r>
          </w:p>
        </w:tc>
        <w:tc>
          <w:tcPr>
            <w:tcW w:w="119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53ECC9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Выслушивают учителя, записывают в дневники домашнее задание.</w:t>
            </w:r>
          </w:p>
        </w:tc>
      </w:tr>
    </w:tbl>
    <w:p w14:paraId="6700040A" w14:textId="77777777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14:paraId="06A7D5A5" w14:textId="77777777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14:paraId="6FBBBE88" w14:textId="77777777" w:rsidR="00B34600" w:rsidRPr="00B34600" w:rsidRDefault="00B34600" w:rsidP="00B3460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Приложение 1. Карточки для проверки домашнего задания.</w:t>
      </w:r>
    </w:p>
    <w:tbl>
      <w:tblPr>
        <w:tblW w:w="957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6"/>
        <w:gridCol w:w="2246"/>
        <w:gridCol w:w="2231"/>
        <w:gridCol w:w="2877"/>
      </w:tblGrid>
      <w:tr w:rsidR="00B34600" w:rsidRPr="00B34600" w14:paraId="29203072" w14:textId="77777777" w:rsidTr="00B34600">
        <w:tc>
          <w:tcPr>
            <w:tcW w:w="93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894BF7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14:paraId="7E33ED36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Номенклатура кислот. 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Вариант 1. Задание 1. Заполните пропуски.</w:t>
            </w:r>
          </w:p>
        </w:tc>
      </w:tr>
      <w:tr w:rsidR="00B34600" w:rsidRPr="00B34600" w14:paraId="3801BFA0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EF5AC2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Название кислоты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799A0B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Формула кислоты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178279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Название кислоты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F513B4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Формула кислоты</w:t>
            </w:r>
          </w:p>
        </w:tc>
      </w:tr>
      <w:tr w:rsidR="00B34600" w:rsidRPr="00B34600" w14:paraId="679582F6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2131CB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1. Соляная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801C54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А. …..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CB8559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5…………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C7A86F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Д. 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3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PO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4</w:t>
            </w:r>
          </w:p>
        </w:tc>
      </w:tr>
      <w:tr w:rsidR="00B34600" w:rsidRPr="00B34600" w14:paraId="76446346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CE12FF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2. Азотная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BBB59A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Б. …..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329D40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6. Кремниевая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C784F3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Е. ………</w:t>
            </w:r>
          </w:p>
        </w:tc>
      </w:tr>
      <w:tr w:rsidR="00B34600" w:rsidRPr="00B34600" w14:paraId="2621A289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A15E27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3. ……..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A5E366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В.H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SO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4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1182BD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7. Сернистая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D17FD3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Ж………</w:t>
            </w:r>
          </w:p>
        </w:tc>
      </w:tr>
      <w:tr w:rsidR="00B34600" w:rsidRPr="00B34600" w14:paraId="0A206BC1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653649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4……….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E08A88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Г. 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CO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3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2F2833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8. ……….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25E71F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З. HI</w:t>
            </w:r>
          </w:p>
        </w:tc>
      </w:tr>
      <w:tr w:rsidR="00B34600" w:rsidRPr="00B34600" w14:paraId="4FB08291" w14:textId="77777777" w:rsidTr="00B34600">
        <w:tc>
          <w:tcPr>
            <w:tcW w:w="93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D27646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Задание 2. Приведите по одному примеру (запишите формулу):</w:t>
            </w:r>
          </w:p>
          <w:p w14:paraId="5D1026E2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 1. Бескислородных; А 2. Кислородсодержащих; Б 1. Одноосновных; Б 2. Двухосновных; Б 3. Трёхосновных кислот.</w:t>
            </w:r>
          </w:p>
        </w:tc>
      </w:tr>
      <w:tr w:rsidR="00B34600" w:rsidRPr="00B34600" w14:paraId="6A7D082E" w14:textId="77777777" w:rsidTr="00B34600">
        <w:tc>
          <w:tcPr>
            <w:tcW w:w="93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8DE60B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14:paraId="7BBF0703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Номенклатура кислот. 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Вариант 2. Задание 1. Заполните пропуски.</w:t>
            </w:r>
          </w:p>
        </w:tc>
      </w:tr>
      <w:tr w:rsidR="00B34600" w:rsidRPr="00B34600" w14:paraId="7B27CB74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AFC3EC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Название кислоты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FC0E33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Формула кислоты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B98FB8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Название кислоты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CB73D7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Формула кислоты</w:t>
            </w:r>
          </w:p>
        </w:tc>
      </w:tr>
      <w:tr w:rsidR="00B34600" w:rsidRPr="00B34600" w14:paraId="29BF28AE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B524DD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1. …..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5418B7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А. HCl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44E392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5. …..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DB2FA2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Д. 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3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PO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4</w:t>
            </w:r>
          </w:p>
        </w:tc>
      </w:tr>
      <w:tr w:rsidR="00B34600" w:rsidRPr="00B34600" w14:paraId="6DED407D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8851FC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2. Сернистая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BE01EA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Б. ….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5C7841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6. Угольная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7E0E09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Е. ……</w:t>
            </w:r>
          </w:p>
        </w:tc>
      </w:tr>
      <w:tr w:rsidR="00B34600" w:rsidRPr="00B34600" w14:paraId="2E1D75F7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CFF7B7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3. …..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5F0E81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В.H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SO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4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BC61B2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7. Азотная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FCED04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Ж. …….</w:t>
            </w:r>
          </w:p>
        </w:tc>
      </w:tr>
      <w:tr w:rsidR="00B34600" w:rsidRPr="00B34600" w14:paraId="60AE0851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435175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4. Кремниевая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98CF58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Г. ….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5734A5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8. …..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8B50F8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З. HI</w:t>
            </w:r>
          </w:p>
        </w:tc>
      </w:tr>
      <w:tr w:rsidR="00B34600" w:rsidRPr="00B34600" w14:paraId="5BEEC7D7" w14:textId="77777777" w:rsidTr="00B34600">
        <w:tc>
          <w:tcPr>
            <w:tcW w:w="93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81FD8B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Задание 2. Приведите по одному примеру (запишите формулу):</w:t>
            </w:r>
          </w:p>
          <w:p w14:paraId="08E8897A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 1. Бескислородных; А 2. Кислородсодержащих; Б 1. Одноосновных; Б 2. Двухосновных; Б 3. Трёхосновных кислот.</w:t>
            </w:r>
          </w:p>
        </w:tc>
      </w:tr>
      <w:tr w:rsidR="00B34600" w:rsidRPr="00B34600" w14:paraId="569FD2B8" w14:textId="77777777" w:rsidTr="00B34600">
        <w:tc>
          <w:tcPr>
            <w:tcW w:w="93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75579F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14:paraId="1AAF6AC5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Номенклатура кислот. 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Вариант 3. Задание 1. Заполните пропуски.</w:t>
            </w:r>
          </w:p>
        </w:tc>
      </w:tr>
      <w:tr w:rsidR="00B34600" w:rsidRPr="00B34600" w14:paraId="274CC8A0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63BDCD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Название кислоты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753CF6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Формула кислоты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B07AE4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Название кислоты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674848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Формула кислоты</w:t>
            </w:r>
          </w:p>
        </w:tc>
      </w:tr>
      <w:tr w:rsidR="00B34600" w:rsidRPr="00B34600" w14:paraId="519C514A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B96D21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1. Угольная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9C5E03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А. …..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CF5675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5. Иодоводородная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349747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Д. ……</w:t>
            </w:r>
          </w:p>
        </w:tc>
      </w:tr>
      <w:tr w:rsidR="00B34600" w:rsidRPr="00B34600" w14:paraId="5370A7FC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E75D32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2. Серная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EF34C8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Б. ……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C8D2F7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6. ……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5246BE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Е. 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SiO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3</w:t>
            </w:r>
          </w:p>
        </w:tc>
      </w:tr>
      <w:tr w:rsidR="00B34600" w:rsidRPr="00B34600" w14:paraId="38F808AA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E95AE5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3. …….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50CFB1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В. HNO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3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3CA49A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7. …….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835F9E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Ж. 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SO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3</w:t>
            </w:r>
          </w:p>
        </w:tc>
      </w:tr>
      <w:tr w:rsidR="00B34600" w:rsidRPr="00B34600" w14:paraId="44979E50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713A8D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4……..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DFF010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Г. HCl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098289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8. Ортофосфорная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E18AD4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З. ……..</w:t>
            </w:r>
          </w:p>
        </w:tc>
      </w:tr>
      <w:tr w:rsidR="00B34600" w:rsidRPr="00B34600" w14:paraId="075622B4" w14:textId="77777777" w:rsidTr="00B34600">
        <w:tc>
          <w:tcPr>
            <w:tcW w:w="93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A13EDB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Задание 2. Приведите по одному примеру (запишите формулу):</w:t>
            </w:r>
          </w:p>
          <w:p w14:paraId="4FF50F3B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 1. Бескислородных; А 2. Кислородсодержащих; Б 1. Одноосновных; Б 2. Двухосновных; Б 3. Трёхосновных кислот.</w:t>
            </w:r>
          </w:p>
        </w:tc>
      </w:tr>
    </w:tbl>
    <w:p w14:paraId="0E7E05D2" w14:textId="77777777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14:paraId="13B20622" w14:textId="77777777" w:rsidR="00B34600" w:rsidRPr="00B34600" w:rsidRDefault="00B34600" w:rsidP="00B3460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Приложение 2. Ключи для проверки домашнего задания.</w:t>
      </w:r>
    </w:p>
    <w:tbl>
      <w:tblPr>
        <w:tblW w:w="96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5"/>
        <w:gridCol w:w="2246"/>
        <w:gridCol w:w="2277"/>
        <w:gridCol w:w="2877"/>
      </w:tblGrid>
      <w:tr w:rsidR="00B34600" w:rsidRPr="00B34600" w14:paraId="76CE6B18" w14:textId="77777777" w:rsidTr="00B34600">
        <w:tc>
          <w:tcPr>
            <w:tcW w:w="93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A20CB6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Номенклатура кислот. 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Вариант 1. Задание 1. Заполните пропуски.</w:t>
            </w:r>
          </w:p>
        </w:tc>
      </w:tr>
      <w:tr w:rsidR="00B34600" w:rsidRPr="00B34600" w14:paraId="547E2513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EF74C6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Название кислоты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5FAFE9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Формула кислоты</w:t>
            </w:r>
          </w:p>
        </w:tc>
        <w:tc>
          <w:tcPr>
            <w:tcW w:w="22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EC71A2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Название кислоты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D03496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Формула кислоты</w:t>
            </w:r>
          </w:p>
        </w:tc>
      </w:tr>
      <w:tr w:rsidR="00B34600" w:rsidRPr="00B34600" w14:paraId="77B15CBD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6127CB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1. Соляная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403AB6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А. HCl</w:t>
            </w:r>
          </w:p>
        </w:tc>
        <w:tc>
          <w:tcPr>
            <w:tcW w:w="22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193927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5.Ортофосфорная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B24942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Д. 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3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PO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4</w:t>
            </w:r>
          </w:p>
        </w:tc>
      </w:tr>
      <w:tr w:rsidR="00B34600" w:rsidRPr="00B34600" w14:paraId="2ECCBA33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3FB0D9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2. Азотная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706E25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Б. HNO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3E37D6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6. Кремниевая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F107FF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Е. 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SiO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3</w:t>
            </w:r>
          </w:p>
        </w:tc>
      </w:tr>
      <w:tr w:rsidR="00B34600" w:rsidRPr="00B34600" w14:paraId="14497BF6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0FF40A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3.Серная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1228B5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В.H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SO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4</w:t>
            </w:r>
          </w:p>
        </w:tc>
        <w:tc>
          <w:tcPr>
            <w:tcW w:w="22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B07202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7. Сернистая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1290CA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Ж. 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SO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3</w:t>
            </w:r>
          </w:p>
        </w:tc>
      </w:tr>
      <w:tr w:rsidR="00B34600" w:rsidRPr="00B34600" w14:paraId="38AC36DF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255964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4.Угольная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E3470A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Г. 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CO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293230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8.Йодоводородная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770FF5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З. HI</w:t>
            </w:r>
          </w:p>
        </w:tc>
      </w:tr>
      <w:tr w:rsidR="00B34600" w:rsidRPr="00B34600" w14:paraId="4331B902" w14:textId="77777777" w:rsidTr="00B34600">
        <w:tc>
          <w:tcPr>
            <w:tcW w:w="93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C1CF12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Номенклатура кислот. 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Вариант 2. Задание 1. Заполните пропуски.</w:t>
            </w:r>
          </w:p>
        </w:tc>
      </w:tr>
      <w:tr w:rsidR="00B34600" w:rsidRPr="00B34600" w14:paraId="45EF26C2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9368E7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Название кислоты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2C4453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Формула кислоты</w:t>
            </w:r>
          </w:p>
        </w:tc>
        <w:tc>
          <w:tcPr>
            <w:tcW w:w="22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461F43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Название кислоты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2A1187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Формула кислоты</w:t>
            </w:r>
          </w:p>
        </w:tc>
      </w:tr>
      <w:tr w:rsidR="00B34600" w:rsidRPr="00B34600" w14:paraId="154D5A69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AEBB98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1.Соляная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5F705E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А. HCl</w:t>
            </w:r>
          </w:p>
        </w:tc>
        <w:tc>
          <w:tcPr>
            <w:tcW w:w="22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6677D4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5.Ортофосфорная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0FDAE4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Д. 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3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PO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4</w:t>
            </w:r>
          </w:p>
        </w:tc>
      </w:tr>
      <w:tr w:rsidR="00B34600" w:rsidRPr="00B34600" w14:paraId="43C1CFB0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92321B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2. Сернистая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9905FC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Б. 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SO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8755A9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6. Угольная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EE0851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Е. 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CO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3</w:t>
            </w:r>
          </w:p>
        </w:tc>
      </w:tr>
      <w:tr w:rsidR="00B34600" w:rsidRPr="00B34600" w14:paraId="0FAE60CD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49589E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3. Серная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D9A2C2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В.H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SO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4</w:t>
            </w:r>
          </w:p>
        </w:tc>
        <w:tc>
          <w:tcPr>
            <w:tcW w:w="22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459B9C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7. Азотная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6F6CD1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Ж. HNO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3</w:t>
            </w:r>
          </w:p>
        </w:tc>
      </w:tr>
      <w:tr w:rsidR="00B34600" w:rsidRPr="00B34600" w14:paraId="7417A728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C447E7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4. Кремниевая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0741EF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Г. 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SiO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793F92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8.Йодоводородная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88A465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З. HI</w:t>
            </w:r>
          </w:p>
        </w:tc>
      </w:tr>
      <w:tr w:rsidR="00B34600" w:rsidRPr="00B34600" w14:paraId="76953A94" w14:textId="77777777" w:rsidTr="00B34600">
        <w:tc>
          <w:tcPr>
            <w:tcW w:w="93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749C19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Номенклатура кислот. 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Вариант 3. Задание 1. Заполните пропуски.</w:t>
            </w:r>
          </w:p>
        </w:tc>
      </w:tr>
      <w:tr w:rsidR="00B34600" w:rsidRPr="00B34600" w14:paraId="01720268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F53541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Название кислоты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08D143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Формула кислоты</w:t>
            </w:r>
          </w:p>
        </w:tc>
        <w:tc>
          <w:tcPr>
            <w:tcW w:w="22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50B83A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Название кислоты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B86E73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Формула кислоты</w:t>
            </w:r>
          </w:p>
        </w:tc>
      </w:tr>
      <w:tr w:rsidR="00B34600" w:rsidRPr="00B34600" w14:paraId="4DF766CF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D2EDFB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1. Угольная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007160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А. 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CO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0A683F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5.Йодоводородная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4E1E91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Д. HI</w:t>
            </w:r>
          </w:p>
        </w:tc>
      </w:tr>
      <w:tr w:rsidR="00B34600" w:rsidRPr="00B34600" w14:paraId="321D74C3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2FEDA4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2. Серная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BC6944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Б. 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SO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4</w:t>
            </w:r>
          </w:p>
        </w:tc>
        <w:tc>
          <w:tcPr>
            <w:tcW w:w="22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1F5AD9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6. Кремниевая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ED2E7D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Е. 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SiO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3</w:t>
            </w:r>
          </w:p>
        </w:tc>
      </w:tr>
      <w:tr w:rsidR="00B34600" w:rsidRPr="00B34600" w14:paraId="5F2B40CA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15205A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3. Азотная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86E96C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В. HNO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B5AE13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7. Сернистая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E3E093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Ж. 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SO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3</w:t>
            </w:r>
          </w:p>
        </w:tc>
      </w:tr>
      <w:tr w:rsidR="00B34600" w:rsidRPr="00B34600" w14:paraId="200F51F7" w14:textId="77777777" w:rsidTr="00B34600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6179F9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4. Соляная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911136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Г. HCl</w:t>
            </w:r>
          </w:p>
        </w:tc>
        <w:tc>
          <w:tcPr>
            <w:tcW w:w="22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4E1099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8. Ортофосфорная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DF781A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З. 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3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PO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4</w:t>
            </w:r>
          </w:p>
        </w:tc>
      </w:tr>
    </w:tbl>
    <w:p w14:paraId="06C84661" w14:textId="77777777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tbl>
      <w:tblPr>
        <w:tblW w:w="1479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5"/>
        <w:gridCol w:w="3522"/>
        <w:gridCol w:w="2516"/>
        <w:gridCol w:w="2531"/>
        <w:gridCol w:w="3446"/>
      </w:tblGrid>
      <w:tr w:rsidR="00B34600" w:rsidRPr="00B34600" w14:paraId="65ABB9A1" w14:textId="77777777" w:rsidTr="00B34600">
        <w:tc>
          <w:tcPr>
            <w:tcW w:w="14550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409BF4" w14:textId="77777777" w:rsidR="00B34600" w:rsidRPr="00B34600" w:rsidRDefault="00B34600" w:rsidP="00B34600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Задание 2. Примеры формул кислот</w:t>
            </w:r>
          </w:p>
        </w:tc>
      </w:tr>
      <w:tr w:rsidR="00B34600" w:rsidRPr="00B34600" w14:paraId="775C9590" w14:textId="77777777" w:rsidTr="00B34600">
        <w:tc>
          <w:tcPr>
            <w:tcW w:w="2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FD351A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А 1. Бескислородных</w:t>
            </w:r>
          </w:p>
        </w:tc>
        <w:tc>
          <w:tcPr>
            <w:tcW w:w="34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EAD13B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 2. Кислородсодержащих</w:t>
            </w:r>
          </w:p>
        </w:tc>
        <w:tc>
          <w:tcPr>
            <w:tcW w:w="24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699369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 1. Одноосновных;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48E7DB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 2. Двухосновных</w:t>
            </w:r>
          </w:p>
        </w:tc>
        <w:tc>
          <w:tcPr>
            <w:tcW w:w="2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F385B0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 3. Трёхосновных</w:t>
            </w:r>
          </w:p>
        </w:tc>
      </w:tr>
      <w:tr w:rsidR="00B34600" w:rsidRPr="00B34600" w14:paraId="3CB75611" w14:textId="77777777" w:rsidTr="00B34600">
        <w:tc>
          <w:tcPr>
            <w:tcW w:w="2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E2B36B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val="en-US"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val="en-US" w:eastAsia="ru-RU"/>
              </w:rPr>
              <w:t>HCl, HI, HBr, HF, 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val="en-US"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val="en-US" w:eastAsia="ru-RU"/>
              </w:rPr>
              <w:t>S.</w:t>
            </w:r>
          </w:p>
        </w:tc>
        <w:tc>
          <w:tcPr>
            <w:tcW w:w="34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09DE52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val="en-US"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val="en-US" w:eastAsia="ru-RU"/>
              </w:rPr>
              <w:t>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val="en-US"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val="en-US" w:eastAsia="ru-RU"/>
              </w:rPr>
              <w:t>CO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val="en-US" w:eastAsia="ru-RU"/>
              </w:rPr>
              <w:t>3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val="en-US" w:eastAsia="ru-RU"/>
              </w:rPr>
              <w:t> , 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val="en-US"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val="en-US" w:eastAsia="ru-RU"/>
              </w:rPr>
              <w:t>SO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val="en-US" w:eastAsia="ru-RU"/>
              </w:rPr>
              <w:t>4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val="en-US" w:eastAsia="ru-RU"/>
              </w:rPr>
              <w:t>, HNO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val="en-US" w:eastAsia="ru-RU"/>
              </w:rPr>
              <w:t>3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val="en-US" w:eastAsia="ru-RU"/>
              </w:rPr>
              <w:t>, 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val="en-US" w:eastAsia="ru-RU"/>
              </w:rPr>
              <w:t>3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val="en-US" w:eastAsia="ru-RU"/>
              </w:rPr>
              <w:t>PO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val="en-US" w:eastAsia="ru-RU"/>
              </w:rPr>
              <w:t>4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val="en-US" w:eastAsia="ru-RU"/>
              </w:rPr>
              <w:t>, 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val="en-US"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val="en-US" w:eastAsia="ru-RU"/>
              </w:rPr>
              <w:t>SiO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val="en-US" w:eastAsia="ru-RU"/>
              </w:rPr>
              <w:t>3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val="en-US" w:eastAsia="ru-RU"/>
              </w:rPr>
              <w:t>.</w:t>
            </w:r>
          </w:p>
        </w:tc>
        <w:tc>
          <w:tcPr>
            <w:tcW w:w="24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A2D072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val="en-US"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val="en-US" w:eastAsia="ru-RU"/>
              </w:rPr>
              <w:t>HCl, HI, HBr, HF, HNO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val="en-US" w:eastAsia="ru-RU"/>
              </w:rPr>
              <w:t>3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val="en-US" w:eastAsia="ru-RU"/>
              </w:rPr>
              <w:t>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238B64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CO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3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, 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SO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4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, 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SO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3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, 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SiO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3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A75D68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3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PO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4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</w:tbl>
    <w:p w14:paraId="606DAA9B" w14:textId="77777777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14:paraId="6A36F3BE" w14:textId="77777777" w:rsidR="00B34600" w:rsidRPr="00B34600" w:rsidRDefault="00B34600" w:rsidP="00B3460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Критерии оценивания: за каждый верно заполненный пропуск (формулу или название кислоты) и за каждый верно приведённый пример вы выставляете себе один балл (+1), за каждую ошибку - минус 1 балл (-1).</w:t>
      </w:r>
    </w:p>
    <w:p w14:paraId="5931AE64" w14:textId="77777777" w:rsidR="00B34600" w:rsidRPr="00B34600" w:rsidRDefault="00B34600" w:rsidP="00B3460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Полученные баллы суммируете (не забывая отнимать баллы за ошибки). Максимальное количество баллов, которое вы можете получить – 13 баллов.</w:t>
      </w:r>
    </w:p>
    <w:p w14:paraId="61FC2185" w14:textId="77777777" w:rsidR="00B34600" w:rsidRPr="00B34600" w:rsidRDefault="00B34600" w:rsidP="00B3460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Оценивание: 6 – 9 баллов – «3»; 10 – 12 баллов – «4»; 13 баллов – «5».</w:t>
      </w:r>
    </w:p>
    <w:p w14:paraId="209EDA70" w14:textId="77777777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14:paraId="460958C1" w14:textId="2E5689F9" w:rsidR="00B34600" w:rsidRPr="005B6D1C" w:rsidRDefault="00B34600" w:rsidP="00B3460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</w:pPr>
      <w:r w:rsidRPr="005B6D1C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 xml:space="preserve">Приложение </w:t>
      </w:r>
      <w:r w:rsidR="005B6D1C" w:rsidRPr="005B6D1C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4</w:t>
      </w:r>
      <w:r w:rsidRPr="005B6D1C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. Учебное задание 2.</w:t>
      </w:r>
    </w:p>
    <w:p w14:paraId="6F9EB808" w14:textId="77777777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В лаборанты б я пошёл!...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Представь, что ты студент-химик, твоя учёба скоро заканчивается и тебе представилась возможность получить высокооплачиваемую должность лаборанта в лаборатории при крупном металлургическом заводе. Для того чтобы получить эту должность, нужно пройти испытательные работы – выбрать вещества, с которыми будет взаимодействовать соляная кислота (названия веществ смотрите ниже) и составить соответствующие уравнения реакций.</w:t>
      </w:r>
    </w:p>
    <w:p w14:paraId="3706F588" w14:textId="77777777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  <w:t>Предложенные вещества: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оксид углерода (CO</w:t>
      </w:r>
      <w:r w:rsidRPr="00B34600">
        <w:rPr>
          <w:rFonts w:ascii="OpenSans" w:eastAsia="Times New Roman" w:hAnsi="OpenSans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), оксид натрия (Na</w:t>
      </w:r>
      <w:r w:rsidRPr="00B34600">
        <w:rPr>
          <w:rFonts w:ascii="OpenSans" w:eastAsia="Times New Roman" w:hAnsi="OpenSans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O), калий (K), серебро (Ag), карбонат кальция (CaCO</w:t>
      </w:r>
      <w:r w:rsidRPr="00B34600">
        <w:rPr>
          <w:rFonts w:ascii="OpenSans" w:eastAsia="Times New Roman" w:hAnsi="OpenSans" w:cs="Times New Roman"/>
          <w:color w:val="000000"/>
          <w:sz w:val="16"/>
          <w:szCs w:val="16"/>
          <w:vertAlign w:val="subscript"/>
          <w:lang w:eastAsia="ru-RU"/>
        </w:rPr>
        <w:t>3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), хлорид натрия (NaCl), серная кислота (H</w:t>
      </w:r>
      <w:r w:rsidRPr="00B34600">
        <w:rPr>
          <w:rFonts w:ascii="OpenSans" w:eastAsia="Times New Roman" w:hAnsi="OpenSans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SO</w:t>
      </w:r>
      <w:r w:rsidRPr="00B34600">
        <w:rPr>
          <w:rFonts w:ascii="OpenSans" w:eastAsia="Times New Roman" w:hAnsi="OpenSans" w:cs="Times New Roman"/>
          <w:color w:val="000000"/>
          <w:sz w:val="16"/>
          <w:szCs w:val="16"/>
          <w:vertAlign w:val="subscript"/>
          <w:lang w:eastAsia="ru-RU"/>
        </w:rPr>
        <w:t>4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), гидроксид калия (KOH).</w:t>
      </w:r>
    </w:p>
    <w:p w14:paraId="2106282B" w14:textId="77777777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1. Выберите 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нужные вещества, </w:t>
      </w:r>
      <w:r w:rsidRPr="00B3460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подчеркните 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их формулы.</w:t>
      </w:r>
    </w:p>
    <w:p w14:paraId="043FB139" w14:textId="77777777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2. Составьте 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соответствующие уравнения реакций, </w:t>
      </w:r>
      <w:r w:rsidRPr="00B3460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запишите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их в таблицу:</w:t>
      </w:r>
    </w:p>
    <w:tbl>
      <w:tblPr>
        <w:tblW w:w="1017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"/>
        <w:gridCol w:w="9766"/>
      </w:tblGrid>
      <w:tr w:rsidR="00B34600" w:rsidRPr="00B34600" w14:paraId="2B23F468" w14:textId="77777777" w:rsidTr="00B34600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7E82A5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9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66AA7E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14:paraId="37A7603E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4600" w:rsidRPr="00B34600" w14:paraId="394E4647" w14:textId="77777777" w:rsidTr="00B34600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640802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9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94007B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14:paraId="45E33AA9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4600" w:rsidRPr="00B34600" w14:paraId="79362784" w14:textId="77777777" w:rsidTr="00B34600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EAE651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3.</w:t>
            </w:r>
          </w:p>
          <w:p w14:paraId="709260B4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94CAD5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4600" w:rsidRPr="00B34600" w14:paraId="19620CAD" w14:textId="77777777" w:rsidTr="00B34600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96E080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9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2F578F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14:paraId="033EC040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14:paraId="618D0FE1" w14:textId="77777777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4. Проверьте себя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по ключу. </w:t>
      </w:r>
      <w:r w:rsidRPr="00B3460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5. Оцените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по критериям. </w:t>
      </w:r>
      <w:r w:rsidRPr="00B3460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6. Запишите 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результат в карточке:</w:t>
      </w:r>
    </w:p>
    <w:p w14:paraId="7BA72312" w14:textId="77777777" w:rsidR="00B34600" w:rsidRPr="00B34600" w:rsidRDefault="00B34600" w:rsidP="00B3460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Мой результат …………………………………..</w:t>
      </w:r>
    </w:p>
    <w:p w14:paraId="55F95ECD" w14:textId="77777777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Что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помогло/помешало вам получить эту работу? (устно)</w:t>
      </w:r>
    </w:p>
    <w:p w14:paraId="5AB6C2A7" w14:textId="77777777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14:paraId="305654E3" w14:textId="77777777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14:paraId="7B036898" w14:textId="77777777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Ключ</w:t>
      </w:r>
    </w:p>
    <w:p w14:paraId="4CD09125" w14:textId="77777777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За каждое правильно выбранное вещество </w:t>
      </w:r>
      <w:r w:rsidRPr="00B3460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+ 1 балл.</w:t>
      </w:r>
    </w:p>
    <w:p w14:paraId="785D1114" w14:textId="77777777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За каждое неправильно выбранное вещество </w:t>
      </w:r>
      <w:r w:rsidRPr="00B3460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- 1 балл.</w:t>
      </w:r>
    </w:p>
    <w:p w14:paraId="256527E6" w14:textId="77777777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За каждое правильно составленное уравнение </w:t>
      </w:r>
      <w:r w:rsidRPr="00B3460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+ 2 балла.</w:t>
      </w:r>
    </w:p>
    <w:p w14:paraId="34B8714E" w14:textId="77777777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Максимальное количество баллов – </w:t>
      </w:r>
      <w:r w:rsidRPr="00B3460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12.</w:t>
      </w:r>
    </w:p>
    <w:p w14:paraId="22DF9381" w14:textId="77777777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Вещества: 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оксид натрия (Na</w:t>
      </w:r>
      <w:r w:rsidRPr="00B34600">
        <w:rPr>
          <w:rFonts w:ascii="OpenSans" w:eastAsia="Times New Roman" w:hAnsi="OpenSans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O), калий (K), карбонат кальция (CaCO</w:t>
      </w:r>
      <w:r w:rsidRPr="00B34600">
        <w:rPr>
          <w:rFonts w:ascii="OpenSans" w:eastAsia="Times New Roman" w:hAnsi="OpenSans" w:cs="Times New Roman"/>
          <w:color w:val="000000"/>
          <w:sz w:val="16"/>
          <w:szCs w:val="16"/>
          <w:vertAlign w:val="subscript"/>
          <w:lang w:eastAsia="ru-RU"/>
        </w:rPr>
        <w:t>3</w:t>
      </w: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), гидроксид калия (KOH).</w:t>
      </w:r>
    </w:p>
    <w:p w14:paraId="762A915A" w14:textId="77777777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Уравнения реакций:</w:t>
      </w:r>
    </w:p>
    <w:tbl>
      <w:tblPr>
        <w:tblW w:w="1017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"/>
        <w:gridCol w:w="9766"/>
      </w:tblGrid>
      <w:tr w:rsidR="00B34600" w:rsidRPr="00B34600" w14:paraId="7E089C5A" w14:textId="77777777" w:rsidTr="00B34600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173390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9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21FD8B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Na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O + 2HCl → 2NaCl + 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O</w:t>
            </w:r>
          </w:p>
        </w:tc>
      </w:tr>
      <w:tr w:rsidR="00B34600" w:rsidRPr="00B34600" w14:paraId="23713DBD" w14:textId="77777777" w:rsidTr="00B34600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632740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9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E59426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2K+2HCl → KCl +H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2</w:t>
            </w:r>
          </w:p>
        </w:tc>
      </w:tr>
      <w:tr w:rsidR="00B34600" w:rsidRPr="00DC2162" w14:paraId="5A5CD15C" w14:textId="77777777" w:rsidTr="00B34600">
        <w:trPr>
          <w:trHeight w:val="45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5A3D86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9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F70A8F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val="en-US"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val="en-US" w:eastAsia="ru-RU"/>
              </w:rPr>
              <w:t>CaCO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val="en-US" w:eastAsia="ru-RU"/>
              </w:rPr>
              <w:t>3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val="en-US" w:eastAsia="ru-RU"/>
              </w:rPr>
              <w:t>+ 2HCl → CaCl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val="en-US"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val="en-US" w:eastAsia="ru-RU"/>
              </w:rPr>
              <w:t> + 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val="en-US"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val="en-US" w:eastAsia="ru-RU"/>
              </w:rPr>
              <w:t>O +CO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val="en-US" w:eastAsia="ru-RU"/>
              </w:rPr>
              <w:t>2</w:t>
            </w:r>
          </w:p>
        </w:tc>
      </w:tr>
      <w:tr w:rsidR="00B34600" w:rsidRPr="00B34600" w14:paraId="2A65F2BE" w14:textId="77777777" w:rsidTr="00B34600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D8A638" w14:textId="77777777" w:rsidR="00B34600" w:rsidRPr="00B34600" w:rsidRDefault="00B34600" w:rsidP="00B34600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4.</w:t>
            </w:r>
          </w:p>
        </w:tc>
        <w:tc>
          <w:tcPr>
            <w:tcW w:w="9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6D7D1F" w14:textId="77777777" w:rsidR="00B34600" w:rsidRPr="00B34600" w:rsidRDefault="00B34600" w:rsidP="00B34600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KOH+ HCl → KCl + H</w:t>
            </w:r>
            <w:r w:rsidRPr="00B34600">
              <w:rPr>
                <w:rFonts w:ascii="OpenSans" w:eastAsia="Times New Roman" w:hAnsi="OpenSans" w:cs="Times New Roman"/>
                <w:color w:val="000000"/>
                <w:sz w:val="16"/>
                <w:szCs w:val="16"/>
                <w:vertAlign w:val="subscript"/>
                <w:lang w:eastAsia="ru-RU"/>
              </w:rPr>
              <w:t>2</w:t>
            </w:r>
            <w:r w:rsidRPr="00B3460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O</w:t>
            </w:r>
          </w:p>
        </w:tc>
      </w:tr>
    </w:tbl>
    <w:p w14:paraId="241E2CC1" w14:textId="77777777" w:rsidR="00B34600" w:rsidRPr="00B34600" w:rsidRDefault="00B34600" w:rsidP="00B346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Критерии:</w:t>
      </w:r>
    </w:p>
    <w:p w14:paraId="34A7B7C3" w14:textId="77777777" w:rsidR="00B34600" w:rsidRPr="00B34600" w:rsidRDefault="00B34600" w:rsidP="00B3460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менее 6 баллов – не принят(а) на работу; 6 - 8 баллов – сказали, что перезвонят;</w:t>
      </w:r>
    </w:p>
    <w:p w14:paraId="214190E7" w14:textId="77777777" w:rsidR="00B34600" w:rsidRPr="00B34600" w:rsidRDefault="00B34600" w:rsidP="00B3460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9 - 10 баллов – принят(а) на работу; 12 – принят(а) старшим лаборантом.</w:t>
      </w:r>
    </w:p>
    <w:p w14:paraId="315659D8" w14:textId="14BA900C" w:rsidR="005B6D1C" w:rsidRPr="005B6D1C" w:rsidRDefault="00B34600" w:rsidP="005B6D1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</w:pPr>
      <w:r w:rsidRPr="00B3460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br/>
      </w:r>
      <w:r w:rsidR="005B6D1C" w:rsidRPr="005B6D1C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Приложение № 5 Учебное Задание 3</w:t>
      </w:r>
    </w:p>
    <w:p w14:paraId="58C17DCC" w14:textId="77777777" w:rsidR="005B6D1C" w:rsidRPr="005B6D1C" w:rsidRDefault="005B6D1C" w:rsidP="005B6D1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5B6D1C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Тест «Проверь себя»</w:t>
      </w:r>
    </w:p>
    <w:p w14:paraId="1203DC25" w14:textId="77777777" w:rsidR="005B6D1C" w:rsidRPr="005B6D1C" w:rsidRDefault="005B6D1C" w:rsidP="005B6D1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5B6D1C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1.Формула кислоты это: а) NaOH б) CuCl2 в) HCl г) SO3</w:t>
      </w:r>
    </w:p>
    <w:p w14:paraId="39213389" w14:textId="77777777" w:rsidR="005B6D1C" w:rsidRPr="005B6D1C" w:rsidRDefault="005B6D1C" w:rsidP="005B6D1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5B6D1C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2. Метиловый оранжевый в растворе серной кислоты: а) синий б) фиолетовый в) бесцветный г) красный</w:t>
      </w:r>
    </w:p>
    <w:p w14:paraId="49C2DC2C" w14:textId="77777777" w:rsidR="005B6D1C" w:rsidRPr="005B6D1C" w:rsidRDefault="005B6D1C" w:rsidP="005B6D1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5B6D1C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3. С раствором серной кислоты взаимодействует: а) оксид магния б) оксид фосфора в) оксид углерода г) сера</w:t>
      </w:r>
    </w:p>
    <w:p w14:paraId="53854FD0" w14:textId="77777777" w:rsidR="005B6D1C" w:rsidRPr="005B6D1C" w:rsidRDefault="005B6D1C" w:rsidP="005B6D1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5B6D1C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4. Соляная кислота не взаимодействует с металлом: а) алюминием б) серебром в) железом г) цинком</w:t>
      </w:r>
    </w:p>
    <w:p w14:paraId="3C53B182" w14:textId="77777777" w:rsidR="005B6D1C" w:rsidRPr="005B6D1C" w:rsidRDefault="005B6D1C" w:rsidP="005B6D1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5B6D1C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5. Пара веществ взаимодействующих друг с другом: а) H2SO4 u SiO2 б) Сu u H3PO4 в) CuO u Na2O г) НСl u NaOH</w:t>
      </w:r>
    </w:p>
    <w:p w14:paraId="71CDA4FC" w14:textId="77777777" w:rsidR="005B6D1C" w:rsidRPr="005B6D1C" w:rsidRDefault="005B6D1C" w:rsidP="005B6D1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5B6D1C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6. Кислота взаимодействует а) со всеми оксидами б) только с оксидами неметаллов в) только с оксидами металлов</w:t>
      </w:r>
    </w:p>
    <w:p w14:paraId="793F52CD" w14:textId="77777777" w:rsidR="005B6D1C" w:rsidRPr="005B6D1C" w:rsidRDefault="005B6D1C" w:rsidP="005B6D1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5B6D1C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7. При взаимодействии магния с соляной кислотой образуется а) MgCl2 и H2 б) MgCl2 и H2O в) MgCl2</w:t>
      </w:r>
    </w:p>
    <w:p w14:paraId="0D587B09" w14:textId="77777777" w:rsidR="005B6D1C" w:rsidRPr="005B6D1C" w:rsidRDefault="005B6D1C" w:rsidP="005B6D1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5B6D1C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8. Сульфат цинка и вода образуются при взаимодействии а) Zn и H2SO4 б) ZnSO4 и HCl в) ZnO и H2SO4</w:t>
      </w:r>
    </w:p>
    <w:p w14:paraId="1674C5CA" w14:textId="77777777" w:rsidR="005B6D1C" w:rsidRPr="005B6D1C" w:rsidRDefault="005B6D1C" w:rsidP="005B6D1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5B6D1C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9. Взаимодействие кислоты с основанием относится к реакции а) обмена б) замещения в)соединения</w:t>
      </w:r>
    </w:p>
    <w:p w14:paraId="18D48EBB" w14:textId="77777777" w:rsidR="005B6D1C" w:rsidRPr="005B6D1C" w:rsidRDefault="005B6D1C" w:rsidP="005B6D1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5B6D1C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10. При внесении лакмусовой бумажки в раствор кислоты индикатор становится а) синим б) красным в) желтым</w:t>
      </w:r>
    </w:p>
    <w:p w14:paraId="2D746630" w14:textId="77777777" w:rsidR="005B6D1C" w:rsidRPr="005B6D1C" w:rsidRDefault="005B6D1C" w:rsidP="005B6D1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14:paraId="65811980" w14:textId="7DE8A296" w:rsidR="005B6D1C" w:rsidRPr="005B6D1C" w:rsidRDefault="005B6D1C" w:rsidP="005B6D1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5B6D1C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Задание</w:t>
      </w:r>
      <w:r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6</w:t>
      </w:r>
    </w:p>
    <w:p w14:paraId="24BC2A14" w14:textId="77777777" w:rsidR="005B6D1C" w:rsidRPr="005B6D1C" w:rsidRDefault="005B6D1C" w:rsidP="005B6D1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5B6D1C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Напишите уравнения возможных реакций в молекулярном и ионном виде.</w:t>
      </w:r>
    </w:p>
    <w:p w14:paraId="61A70E4A" w14:textId="77777777" w:rsidR="005B6D1C" w:rsidRPr="005B6D1C" w:rsidRDefault="005B6D1C" w:rsidP="005B6D1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14:paraId="60DC2298" w14:textId="77777777" w:rsidR="005B6D1C" w:rsidRPr="005B6D1C" w:rsidRDefault="005B6D1C" w:rsidP="005B6D1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val="en-US" w:eastAsia="ru-RU"/>
        </w:rPr>
      </w:pPr>
      <w:r w:rsidRPr="005B6D1C">
        <w:rPr>
          <w:rFonts w:ascii="OpenSans" w:eastAsia="Times New Roman" w:hAnsi="OpenSans" w:cs="Times New Roman"/>
          <w:color w:val="000000"/>
          <w:sz w:val="21"/>
          <w:szCs w:val="21"/>
          <w:lang w:val="en-US" w:eastAsia="ru-RU"/>
        </w:rPr>
        <w:t>1.HNO3 + NaOH =</w:t>
      </w:r>
    </w:p>
    <w:p w14:paraId="782808C4" w14:textId="77777777" w:rsidR="005B6D1C" w:rsidRPr="005B6D1C" w:rsidRDefault="005B6D1C" w:rsidP="005B6D1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val="en-US" w:eastAsia="ru-RU"/>
        </w:rPr>
      </w:pPr>
      <w:r w:rsidRPr="005B6D1C">
        <w:rPr>
          <w:rFonts w:ascii="OpenSans" w:eastAsia="Times New Roman" w:hAnsi="OpenSans" w:cs="Times New Roman"/>
          <w:color w:val="000000"/>
          <w:sz w:val="21"/>
          <w:szCs w:val="21"/>
          <w:lang w:val="en-US" w:eastAsia="ru-RU"/>
        </w:rPr>
        <w:t>2. Cu +HCL =</w:t>
      </w:r>
    </w:p>
    <w:p w14:paraId="32E54875" w14:textId="77777777" w:rsidR="005B6D1C" w:rsidRPr="005B6D1C" w:rsidRDefault="005B6D1C" w:rsidP="005B6D1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val="en-US" w:eastAsia="ru-RU"/>
        </w:rPr>
      </w:pPr>
      <w:r w:rsidRPr="005B6D1C">
        <w:rPr>
          <w:rFonts w:ascii="OpenSans" w:eastAsia="Times New Roman" w:hAnsi="OpenSans" w:cs="Times New Roman"/>
          <w:color w:val="000000"/>
          <w:sz w:val="21"/>
          <w:szCs w:val="21"/>
          <w:lang w:val="en-US" w:eastAsia="ru-RU"/>
        </w:rPr>
        <w:t>3.K2O + H2SO4 =</w:t>
      </w:r>
    </w:p>
    <w:p w14:paraId="211970B8" w14:textId="77777777" w:rsidR="005B6D1C" w:rsidRPr="005B6D1C" w:rsidRDefault="005B6D1C" w:rsidP="005B6D1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val="en-US" w:eastAsia="ru-RU"/>
        </w:rPr>
      </w:pPr>
      <w:r w:rsidRPr="005B6D1C">
        <w:rPr>
          <w:rFonts w:ascii="OpenSans" w:eastAsia="Times New Roman" w:hAnsi="OpenSans" w:cs="Times New Roman"/>
          <w:color w:val="000000"/>
          <w:sz w:val="21"/>
          <w:szCs w:val="21"/>
          <w:lang w:val="en-US" w:eastAsia="ru-RU"/>
        </w:rPr>
        <w:t>4.Fe + HCL =</w:t>
      </w:r>
    </w:p>
    <w:p w14:paraId="68060FDE" w14:textId="77777777" w:rsidR="005B6D1C" w:rsidRPr="005B6D1C" w:rsidRDefault="005B6D1C" w:rsidP="005B6D1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val="en-US" w:eastAsia="ru-RU"/>
        </w:rPr>
      </w:pPr>
      <w:r w:rsidRPr="005B6D1C">
        <w:rPr>
          <w:rFonts w:ascii="OpenSans" w:eastAsia="Times New Roman" w:hAnsi="OpenSans" w:cs="Times New Roman"/>
          <w:color w:val="000000"/>
          <w:sz w:val="21"/>
          <w:szCs w:val="21"/>
          <w:lang w:val="en-US" w:eastAsia="ru-RU"/>
        </w:rPr>
        <w:t>5.Pb + H2SO4 =</w:t>
      </w:r>
    </w:p>
    <w:p w14:paraId="6B60B852" w14:textId="4B9BAD5C" w:rsidR="00B34600" w:rsidRPr="005B6D1C" w:rsidRDefault="005B6D1C" w:rsidP="005B6D1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val="en-US" w:eastAsia="ru-RU"/>
        </w:rPr>
      </w:pPr>
      <w:r w:rsidRPr="005B6D1C">
        <w:rPr>
          <w:rFonts w:ascii="OpenSans" w:eastAsia="Times New Roman" w:hAnsi="OpenSans" w:cs="Times New Roman"/>
          <w:color w:val="000000"/>
          <w:sz w:val="21"/>
          <w:szCs w:val="21"/>
          <w:lang w:val="en-US" w:eastAsia="ru-RU"/>
        </w:rPr>
        <w:t>6.HNO3 + CaCO3 =</w:t>
      </w:r>
    </w:p>
    <w:sectPr w:rsidR="00B34600" w:rsidRPr="005B6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4F1"/>
    <w:rsid w:val="0032698E"/>
    <w:rsid w:val="00411F60"/>
    <w:rsid w:val="00507E3C"/>
    <w:rsid w:val="005B6D1C"/>
    <w:rsid w:val="005D6C6E"/>
    <w:rsid w:val="008F3FBA"/>
    <w:rsid w:val="00AA74F1"/>
    <w:rsid w:val="00B34600"/>
    <w:rsid w:val="00DC2162"/>
    <w:rsid w:val="00E84EC9"/>
    <w:rsid w:val="00F3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674BC"/>
  <w15:chartTrackingRefBased/>
  <w15:docId w15:val="{3A6FB57D-C431-4E60-A3BB-6FC7EA06C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6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2698E"/>
    <w:rPr>
      <w:b/>
      <w:bCs/>
    </w:rPr>
  </w:style>
  <w:style w:type="character" w:styleId="a5">
    <w:name w:val="Hyperlink"/>
    <w:basedOn w:val="a0"/>
    <w:uiPriority w:val="99"/>
    <w:semiHidden/>
    <w:unhideWhenUsed/>
    <w:rsid w:val="0032698E"/>
    <w:rPr>
      <w:color w:val="0000FF"/>
      <w:u w:val="single"/>
    </w:rPr>
  </w:style>
  <w:style w:type="character" w:styleId="a6">
    <w:name w:val="Emphasis"/>
    <w:basedOn w:val="a0"/>
    <w:uiPriority w:val="20"/>
    <w:qFormat/>
    <w:rsid w:val="003269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41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1884</Words>
  <Characters>10744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Николаевна Садовникова</dc:creator>
  <cp:keywords/>
  <dc:description/>
  <cp:lastModifiedBy>Мария Николаевна Садовникова</cp:lastModifiedBy>
  <cp:revision>9</cp:revision>
  <dcterms:created xsi:type="dcterms:W3CDTF">2022-01-02T13:43:00Z</dcterms:created>
  <dcterms:modified xsi:type="dcterms:W3CDTF">2022-01-02T17:36:00Z</dcterms:modified>
</cp:coreProperties>
</file>